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9F" w:rsidRPr="005C6E9F" w:rsidRDefault="005C6E9F" w:rsidP="008126CC">
      <w:pPr>
        <w:jc w:val="center"/>
        <w:rPr>
          <w:sz w:val="28"/>
        </w:rPr>
      </w:pPr>
      <w:r w:rsidRPr="005C6E9F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Pr="005C6E9F">
        <w:rPr>
          <w:sz w:val="28"/>
        </w:rPr>
        <w:t>Брагина Я.М.</w:t>
      </w:r>
    </w:p>
    <w:p w:rsidR="008126CC" w:rsidRDefault="00DE4AE3" w:rsidP="008126CC">
      <w:pPr>
        <w:jc w:val="center"/>
        <w:rPr>
          <w:b/>
          <w:sz w:val="32"/>
        </w:rPr>
      </w:pPr>
      <w:r w:rsidRPr="008126CC">
        <w:rPr>
          <w:b/>
          <w:sz w:val="32"/>
        </w:rPr>
        <w:t xml:space="preserve">Особенности работы с коллективом родителей </w:t>
      </w:r>
    </w:p>
    <w:p w:rsidR="003D2492" w:rsidRPr="008126CC" w:rsidRDefault="00DE4AE3" w:rsidP="008126CC">
      <w:pPr>
        <w:jc w:val="center"/>
        <w:rPr>
          <w:b/>
          <w:sz w:val="32"/>
        </w:rPr>
      </w:pPr>
      <w:r w:rsidRPr="008126CC">
        <w:rPr>
          <w:b/>
          <w:sz w:val="32"/>
        </w:rPr>
        <w:t>в современных условиях.</w:t>
      </w:r>
    </w:p>
    <w:p w:rsidR="00DE4AE3" w:rsidRDefault="008126CC" w:rsidP="008126CC">
      <w:pPr>
        <w:spacing w:before="100" w:beforeAutospacing="1" w:after="100" w:afterAutospacing="1"/>
        <w:ind w:firstLine="567"/>
        <w:rPr>
          <w:rFonts w:eastAsia="Times New Roman"/>
          <w:color w:val="000000"/>
          <w:sz w:val="28"/>
          <w:szCs w:val="18"/>
          <w:lang w:eastAsia="ru-RU"/>
        </w:rPr>
      </w:pPr>
      <w:r w:rsidRPr="008126CC">
        <w:rPr>
          <w:rFonts w:eastAsia="Times New Roman"/>
          <w:color w:val="000000"/>
          <w:sz w:val="28"/>
          <w:szCs w:val="18"/>
          <w:lang w:eastAsia="ru-RU"/>
        </w:rPr>
        <w:t>Семья – первый коллектив ребёнка, естественная среда его развития, где закладываются основы будущей личности.   С момента, когда ребёнок поступает в образовательное учреждение, возникает «педагогический треугольник» (учитель – ученик – родитель). От того, как складываются отношения между педагогами, учащимися и их родителями зависят и достижения в воспитании и развитии детей. Семья становится не только объектом, но и субъектом взаимодействия. Именно на неё возлагается ответственность за воспитание и обучение детей, семья должна стать социально-активным участником учебно-воспитательного процесса.</w:t>
      </w:r>
    </w:p>
    <w:p w:rsidR="008126CC" w:rsidRPr="008126CC" w:rsidRDefault="008126CC" w:rsidP="008126CC">
      <w:p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8126CC">
        <w:rPr>
          <w:rFonts w:eastAsia="Times New Roman"/>
          <w:color w:val="000000"/>
          <w:sz w:val="28"/>
          <w:szCs w:val="18"/>
          <w:lang w:eastAsia="ru-RU"/>
        </w:rPr>
        <w:t>При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 </w:t>
      </w:r>
      <w:r w:rsidRPr="008126CC">
        <w:rPr>
          <w:rFonts w:eastAsia="Times New Roman"/>
          <w:b/>
          <w:bCs/>
          <w:color w:val="000000"/>
          <w:sz w:val="28"/>
          <w:szCs w:val="18"/>
          <w:lang w:eastAsia="ru-RU"/>
        </w:rPr>
        <w:t xml:space="preserve"> </w:t>
      </w:r>
      <w:r w:rsidRPr="008126CC">
        <w:rPr>
          <w:rFonts w:eastAsia="Times New Roman"/>
          <w:bCs/>
          <w:color w:val="000000"/>
          <w:sz w:val="28"/>
          <w:szCs w:val="18"/>
          <w:lang w:eastAsia="ru-RU"/>
        </w:rPr>
        <w:t>подготовке к</w:t>
      </w:r>
      <w:r w:rsidRPr="008126CC">
        <w:rPr>
          <w:rFonts w:eastAsia="Times New Roman"/>
          <w:color w:val="000000"/>
          <w:sz w:val="28"/>
          <w:szCs w:val="18"/>
          <w:lang w:eastAsia="ru-RU"/>
        </w:rPr>
        <w:t xml:space="preserve"> </w:t>
      </w:r>
      <w:r w:rsidRPr="008126CC">
        <w:rPr>
          <w:rFonts w:eastAsia="Times New Roman"/>
          <w:bCs/>
          <w:color w:val="000000"/>
          <w:sz w:val="28"/>
          <w:szCs w:val="18"/>
          <w:lang w:eastAsia="ru-RU"/>
        </w:rPr>
        <w:t>родительским собраниям</w:t>
      </w:r>
      <w:r w:rsidRPr="008126CC">
        <w:rPr>
          <w:rFonts w:eastAsia="Times New Roman"/>
          <w:color w:val="000000"/>
          <w:sz w:val="28"/>
          <w:szCs w:val="18"/>
          <w:lang w:eastAsia="ru-RU"/>
        </w:rPr>
        <w:t xml:space="preserve"> я придерживаюсь следующих </w:t>
      </w:r>
      <w:r w:rsidRPr="008126CC">
        <w:rPr>
          <w:rFonts w:eastAsia="Times New Roman"/>
          <w:bCs/>
          <w:color w:val="000000"/>
          <w:sz w:val="28"/>
          <w:szCs w:val="18"/>
          <w:lang w:eastAsia="ru-RU"/>
        </w:rPr>
        <w:t>правил</w:t>
      </w:r>
      <w:r w:rsidRPr="008126CC">
        <w:rPr>
          <w:rFonts w:eastAsia="Times New Roman"/>
          <w:color w:val="000000"/>
          <w:sz w:val="28"/>
          <w:szCs w:val="18"/>
          <w:lang w:eastAsia="ru-RU"/>
        </w:rPr>
        <w:t>:</w:t>
      </w:r>
    </w:p>
    <w:p w:rsidR="008126CC" w:rsidRPr="008126CC" w:rsidRDefault="008126CC" w:rsidP="008126CC">
      <w:p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8126CC">
        <w:rPr>
          <w:rFonts w:eastAsia="Times New Roman"/>
          <w:color w:val="000000"/>
          <w:sz w:val="28"/>
          <w:szCs w:val="18"/>
          <w:lang w:eastAsia="ru-RU"/>
        </w:rPr>
        <w:t>1.     Родительское собрание должно просвещать родителей, а не конста</w:t>
      </w:r>
      <w:r>
        <w:rPr>
          <w:rFonts w:eastAsia="Times New Roman"/>
          <w:color w:val="000000"/>
          <w:sz w:val="28"/>
          <w:szCs w:val="18"/>
          <w:lang w:eastAsia="ru-RU"/>
        </w:rPr>
        <w:t xml:space="preserve">тировать ошибки и неудачи детей (не </w:t>
      </w:r>
      <w:r w:rsidRPr="008126CC">
        <w:rPr>
          <w:rFonts w:eastAsia="Times New Roman"/>
          <w:color w:val="000000"/>
          <w:sz w:val="28"/>
          <w:szCs w:val="18"/>
          <w:lang w:eastAsia="ru-RU"/>
        </w:rPr>
        <w:t>заниматься обсуждением и осуждением личностей учащихся</w:t>
      </w:r>
      <w:r>
        <w:rPr>
          <w:rFonts w:eastAsia="Times New Roman"/>
          <w:color w:val="000000"/>
          <w:sz w:val="28"/>
          <w:szCs w:val="18"/>
          <w:lang w:eastAsia="ru-RU"/>
        </w:rPr>
        <w:t>)</w:t>
      </w:r>
    </w:p>
    <w:p w:rsidR="008126CC" w:rsidRPr="008126CC" w:rsidRDefault="008126CC" w:rsidP="008126CC">
      <w:pPr>
        <w:spacing w:before="100" w:beforeAutospacing="1" w:after="100" w:afterAutospacing="1"/>
        <w:rPr>
          <w:rFonts w:eastAsia="Times New Roman"/>
          <w:sz w:val="40"/>
          <w:lang w:eastAsia="ru-RU"/>
        </w:rPr>
      </w:pPr>
      <w:r>
        <w:rPr>
          <w:rFonts w:eastAsia="Times New Roman"/>
          <w:sz w:val="28"/>
          <w:szCs w:val="18"/>
          <w:lang w:eastAsia="ru-RU"/>
        </w:rPr>
        <w:t>2.     Тема собрания, доклад учителя  должны</w:t>
      </w:r>
      <w:r w:rsidRPr="008126CC">
        <w:rPr>
          <w:rFonts w:eastAsia="Times New Roman"/>
          <w:sz w:val="28"/>
          <w:szCs w:val="18"/>
          <w:lang w:eastAsia="ru-RU"/>
        </w:rPr>
        <w:t xml:space="preserve"> учитывать возрастные особенности детей.</w:t>
      </w:r>
    </w:p>
    <w:p w:rsidR="008126CC" w:rsidRPr="008126CC" w:rsidRDefault="008126CC" w:rsidP="008126CC">
      <w:p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8126CC">
        <w:rPr>
          <w:rFonts w:eastAsia="Times New Roman"/>
          <w:sz w:val="28"/>
          <w:szCs w:val="18"/>
          <w:lang w:eastAsia="ru-RU"/>
        </w:rPr>
        <w:t>3.     Собрание должно носить как теоретический, так и практический характер: анализ ситуаций, тренинги, дискуссии и т. д.</w:t>
      </w:r>
    </w:p>
    <w:p w:rsidR="00DE4AE3" w:rsidRDefault="00DE4AE3" w:rsidP="00DE4AE3">
      <w:pPr>
        <w:ind w:firstLine="567"/>
        <w:rPr>
          <w:sz w:val="28"/>
        </w:rPr>
      </w:pPr>
      <w:r w:rsidRPr="00DE4AE3">
        <w:rPr>
          <w:sz w:val="28"/>
        </w:rPr>
        <w:t>Начиная работу с детским коллективом в 1 классе, стараюсь изучить ситуацию</w:t>
      </w:r>
      <w:r>
        <w:rPr>
          <w:sz w:val="28"/>
        </w:rPr>
        <w:t xml:space="preserve"> в семье</w:t>
      </w:r>
      <w:r w:rsidRPr="00DE4AE3">
        <w:rPr>
          <w:sz w:val="28"/>
        </w:rPr>
        <w:t>. Это необходимо для того, чтобы спла</w:t>
      </w:r>
      <w:r>
        <w:rPr>
          <w:sz w:val="28"/>
        </w:rPr>
        <w:t xml:space="preserve">нировать воспитательную работу с классом </w:t>
      </w:r>
      <w:r w:rsidRPr="00DE4AE3">
        <w:rPr>
          <w:sz w:val="28"/>
        </w:rPr>
        <w:t xml:space="preserve"> с максимальной эффективностью. Уже на первой встрече с родителями провожу анкетирование вида:</w:t>
      </w:r>
      <w:r w:rsidRPr="00DE4AE3">
        <w:rPr>
          <w:sz w:val="28"/>
        </w:rPr>
        <w:br/>
      </w:r>
      <w:r w:rsidRPr="00DE4AE3">
        <w:rPr>
          <w:sz w:val="28"/>
        </w:rPr>
        <w:br/>
      </w:r>
      <w:r w:rsidRPr="00DE4AE3">
        <w:rPr>
          <w:i/>
          <w:sz w:val="28"/>
        </w:rPr>
        <w:t>1. Какого мнения вы о гимназии и педагогическом коллективе, в котором будет учиться ваш ребёнок?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2. Каким вы видите классного руководителя своего ребёнка?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3. Каким вы представляете класс, в котором учиться вашему ребёнку?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4. Какие традиции и обычаи, по-в</w:t>
      </w:r>
      <w:bookmarkStart w:id="0" w:name="_GoBack"/>
      <w:bookmarkEnd w:id="0"/>
      <w:r w:rsidRPr="00DE4AE3">
        <w:rPr>
          <w:i/>
          <w:sz w:val="28"/>
        </w:rPr>
        <w:t>ашему мнению, должны развиваться в детском коллективе?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5. Чем вы могли бы помочь классному руководителю в создании детского коллектива?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6. Какие проблемы воспитания вызывают у вас серьёзную тревогу и опасения?</w:t>
      </w:r>
      <w:r w:rsidRPr="00DE4AE3">
        <w:rPr>
          <w:i/>
          <w:sz w:val="28"/>
        </w:rPr>
        <w:br/>
      </w:r>
    </w:p>
    <w:p w:rsidR="00DE4AE3" w:rsidRDefault="00DE4AE3" w:rsidP="00DE4AE3">
      <w:pPr>
        <w:ind w:firstLine="567"/>
        <w:rPr>
          <w:sz w:val="28"/>
        </w:rPr>
      </w:pPr>
      <w:r w:rsidRPr="00DE4AE3">
        <w:rPr>
          <w:sz w:val="28"/>
        </w:rPr>
        <w:t>Для изучения отношения родителей к собственному ребенку, к перспективам его обучения и воспитания, предлагаю родителям следующие вопросы:</w:t>
      </w:r>
      <w:r w:rsidRPr="00DE4AE3">
        <w:rPr>
          <w:sz w:val="28"/>
        </w:rPr>
        <w:br/>
      </w:r>
      <w:r w:rsidRPr="00DE4AE3">
        <w:rPr>
          <w:sz w:val="28"/>
        </w:rPr>
        <w:lastRenderedPageBreak/>
        <w:br/>
      </w:r>
      <w:r w:rsidRPr="00DE4AE3">
        <w:rPr>
          <w:i/>
          <w:sz w:val="28"/>
        </w:rPr>
        <w:t>1. С каким чувством переступает порог нашей гимназии  ваш сын или ваша дочь?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2. Как чувствует себя ребёнок в ученическом коллективе?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3. Знаете ли вы друзей или приятелей своего ребёнка в коллективе?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 xml:space="preserve">4. Создает ли гимназия, </w:t>
      </w:r>
      <w:proofErr w:type="gramStart"/>
      <w:r w:rsidRPr="00DE4AE3">
        <w:rPr>
          <w:i/>
          <w:sz w:val="28"/>
        </w:rPr>
        <w:t>по-вашему</w:t>
      </w:r>
      <w:proofErr w:type="gramEnd"/>
      <w:r w:rsidRPr="00DE4AE3">
        <w:rPr>
          <w:i/>
          <w:sz w:val="28"/>
        </w:rPr>
        <w:t xml:space="preserve"> мнению, условия для самореализации в учебной деятельности вашего ребёнка?</w:t>
      </w:r>
      <w:r w:rsidRPr="00DE4AE3">
        <w:rPr>
          <w:i/>
          <w:sz w:val="28"/>
        </w:rPr>
        <w:br/>
      </w:r>
      <w:r w:rsidRPr="00DE4AE3">
        <w:rPr>
          <w:i/>
          <w:sz w:val="28"/>
        </w:rPr>
        <w:br/>
        <w:t>5. Какую помощь необходимо оказать вашему ребёнку для повышения результативности его учебной деятельности?</w:t>
      </w:r>
      <w:r w:rsidRPr="00DE4AE3">
        <w:rPr>
          <w:i/>
          <w:sz w:val="28"/>
        </w:rPr>
        <w:br/>
      </w:r>
    </w:p>
    <w:p w:rsidR="006B13D7" w:rsidRDefault="00DE4AE3" w:rsidP="00DE4AE3">
      <w:pPr>
        <w:ind w:firstLine="567"/>
        <w:rPr>
          <w:sz w:val="28"/>
        </w:rPr>
      </w:pPr>
      <w:r w:rsidRPr="00DE4AE3">
        <w:rPr>
          <w:sz w:val="28"/>
        </w:rPr>
        <w:t>С целью изучения качества характера учащихся, взаимоотно</w:t>
      </w:r>
      <w:r>
        <w:rPr>
          <w:sz w:val="28"/>
        </w:rPr>
        <w:t xml:space="preserve">шения в семьях ребят использую </w:t>
      </w:r>
      <w:r w:rsidR="006B13D7">
        <w:rPr>
          <w:sz w:val="28"/>
        </w:rPr>
        <w:t xml:space="preserve">для  социологического исследования </w:t>
      </w:r>
      <w:r w:rsidRPr="00DE4AE3">
        <w:rPr>
          <w:sz w:val="28"/>
        </w:rPr>
        <w:t xml:space="preserve"> следующие вопросы:</w:t>
      </w:r>
      <w:r w:rsidRPr="00DE4AE3">
        <w:rPr>
          <w:sz w:val="28"/>
        </w:rPr>
        <w:br/>
      </w:r>
      <w:r w:rsidRPr="00DE4AE3">
        <w:rPr>
          <w:sz w:val="28"/>
        </w:rPr>
        <w:br/>
      </w:r>
      <w:r w:rsidRPr="006B13D7">
        <w:rPr>
          <w:i/>
          <w:sz w:val="28"/>
        </w:rPr>
        <w:t>1. Какие положительные качества характера с</w:t>
      </w:r>
      <w:r w:rsidR="006B13D7">
        <w:rPr>
          <w:i/>
          <w:sz w:val="28"/>
        </w:rPr>
        <w:t>воего ребё</w:t>
      </w:r>
      <w:r w:rsidRPr="006B13D7">
        <w:rPr>
          <w:i/>
          <w:sz w:val="28"/>
        </w:rPr>
        <w:t>нка вы можете назвать?</w:t>
      </w:r>
      <w:r w:rsidRPr="006B13D7">
        <w:rPr>
          <w:i/>
          <w:sz w:val="28"/>
        </w:rPr>
        <w:br/>
      </w:r>
      <w:r w:rsidRPr="006B13D7">
        <w:rPr>
          <w:i/>
          <w:sz w:val="28"/>
        </w:rPr>
        <w:br/>
        <w:t>2. Какие отрицательны</w:t>
      </w:r>
      <w:r w:rsidR="006B13D7">
        <w:rPr>
          <w:i/>
          <w:sz w:val="28"/>
        </w:rPr>
        <w:t>е качества характера вашего ребё</w:t>
      </w:r>
      <w:r w:rsidRPr="006B13D7">
        <w:rPr>
          <w:i/>
          <w:sz w:val="28"/>
        </w:rPr>
        <w:t>нка мешают ему комфортно чувствовать себя в коллективе?</w:t>
      </w:r>
      <w:r w:rsidRPr="006B13D7">
        <w:rPr>
          <w:i/>
          <w:sz w:val="28"/>
        </w:rPr>
        <w:br/>
      </w:r>
      <w:r w:rsidRPr="006B13D7">
        <w:rPr>
          <w:i/>
          <w:sz w:val="28"/>
        </w:rPr>
        <w:br/>
      </w:r>
      <w:r w:rsidR="006B13D7">
        <w:rPr>
          <w:i/>
          <w:sz w:val="28"/>
        </w:rPr>
        <w:t>3. Как ведёт себя ваш ребё</w:t>
      </w:r>
      <w:r w:rsidRPr="006B13D7">
        <w:rPr>
          <w:i/>
          <w:sz w:val="28"/>
        </w:rPr>
        <w:t>н</w:t>
      </w:r>
      <w:r w:rsidR="006B13D7">
        <w:rPr>
          <w:i/>
          <w:sz w:val="28"/>
        </w:rPr>
        <w:t>ок дома?</w:t>
      </w:r>
      <w:r w:rsidR="006B13D7">
        <w:rPr>
          <w:i/>
          <w:sz w:val="28"/>
        </w:rPr>
        <w:br/>
      </w:r>
      <w:r w:rsidR="006B13D7">
        <w:rPr>
          <w:i/>
          <w:sz w:val="28"/>
        </w:rPr>
        <w:br/>
        <w:t>4. Делится ли ваш ребё</w:t>
      </w:r>
      <w:r w:rsidRPr="006B13D7">
        <w:rPr>
          <w:i/>
          <w:sz w:val="28"/>
        </w:rPr>
        <w:t>нок с вами впечатлениями о событиях школьной жизни, жизни класса?</w:t>
      </w:r>
      <w:r w:rsidRPr="006B13D7">
        <w:rPr>
          <w:i/>
          <w:sz w:val="28"/>
        </w:rPr>
        <w:br/>
      </w:r>
      <w:r w:rsidRPr="006B13D7">
        <w:rPr>
          <w:i/>
          <w:sz w:val="28"/>
        </w:rPr>
        <w:br/>
        <w:t>5. Приглашает ли вас на классные мероприятия, хочет ли видеть вас в школе?</w:t>
      </w:r>
      <w:r w:rsidRPr="006B13D7">
        <w:rPr>
          <w:i/>
          <w:sz w:val="28"/>
        </w:rPr>
        <w:br/>
      </w:r>
      <w:r w:rsidRPr="006B13D7">
        <w:rPr>
          <w:i/>
          <w:sz w:val="28"/>
        </w:rPr>
        <w:br/>
        <w:t>6. Как вы думаете,</w:t>
      </w:r>
      <w:r w:rsidR="006B13D7">
        <w:rPr>
          <w:i/>
          <w:sz w:val="28"/>
        </w:rPr>
        <w:t xml:space="preserve"> каким будет будущее вашего ребё</w:t>
      </w:r>
      <w:r w:rsidRPr="006B13D7">
        <w:rPr>
          <w:i/>
          <w:sz w:val="28"/>
        </w:rPr>
        <w:t>нка?</w:t>
      </w:r>
      <w:r w:rsidRPr="006B13D7">
        <w:rPr>
          <w:i/>
          <w:sz w:val="28"/>
        </w:rPr>
        <w:br/>
      </w:r>
    </w:p>
    <w:p w:rsidR="006B13D7" w:rsidRDefault="006B13D7" w:rsidP="00DE4AE3">
      <w:pPr>
        <w:ind w:firstLine="567"/>
        <w:rPr>
          <w:sz w:val="28"/>
        </w:rPr>
      </w:pPr>
      <w:r>
        <w:rPr>
          <w:sz w:val="28"/>
        </w:rPr>
        <w:t xml:space="preserve">Для  диагностики </w:t>
      </w:r>
      <w:r w:rsidR="00DE4AE3" w:rsidRPr="00DE4AE3">
        <w:rPr>
          <w:sz w:val="28"/>
        </w:rPr>
        <w:t xml:space="preserve"> взаимоотношений родителей и учащихся использую и проект</w:t>
      </w:r>
      <w:r>
        <w:rPr>
          <w:sz w:val="28"/>
        </w:rPr>
        <w:t>ив</w:t>
      </w:r>
      <w:r w:rsidR="00DE4AE3" w:rsidRPr="00DE4AE3">
        <w:rPr>
          <w:sz w:val="28"/>
        </w:rPr>
        <w:t xml:space="preserve">ные методики. Эффективность использования </w:t>
      </w:r>
      <w:r w:rsidRPr="00DE4AE3">
        <w:rPr>
          <w:sz w:val="28"/>
        </w:rPr>
        <w:t>методики неоконченных предложений</w:t>
      </w:r>
      <w:r w:rsidR="00DE4AE3" w:rsidRPr="00DE4AE3">
        <w:rPr>
          <w:sz w:val="28"/>
        </w:rPr>
        <w:t xml:space="preserve"> в том, что </w:t>
      </w:r>
      <w:r>
        <w:rPr>
          <w:sz w:val="28"/>
        </w:rPr>
        <w:t xml:space="preserve">её можно использовать как </w:t>
      </w:r>
      <w:r w:rsidR="00DE4AE3" w:rsidRPr="00DE4AE3">
        <w:rPr>
          <w:sz w:val="28"/>
        </w:rPr>
        <w:t xml:space="preserve"> для учащихся, </w:t>
      </w:r>
      <w:r>
        <w:rPr>
          <w:sz w:val="28"/>
        </w:rPr>
        <w:t xml:space="preserve"> так </w:t>
      </w:r>
      <w:r w:rsidR="00DE4AE3" w:rsidRPr="00DE4AE3">
        <w:rPr>
          <w:sz w:val="28"/>
        </w:rPr>
        <w:t xml:space="preserve">и для родителей. Учащиеся и родители дают ответ на одни и те же вопросы, это позволяет определить причины конфликтов во взаимоотношениях </w:t>
      </w:r>
      <w:r>
        <w:rPr>
          <w:sz w:val="28"/>
        </w:rPr>
        <w:t xml:space="preserve"> между ними.</w:t>
      </w:r>
      <w:r w:rsidR="00DE4AE3" w:rsidRPr="00DE4AE3">
        <w:rPr>
          <w:sz w:val="28"/>
        </w:rPr>
        <w:br/>
      </w:r>
      <w:r w:rsidR="00DE4AE3" w:rsidRPr="00DE4AE3">
        <w:rPr>
          <w:sz w:val="28"/>
        </w:rPr>
        <w:br/>
        <w:t xml:space="preserve">• </w:t>
      </w:r>
      <w:proofErr w:type="gramStart"/>
      <w:r>
        <w:rPr>
          <w:i/>
          <w:iCs/>
          <w:sz w:val="28"/>
          <w:u w:val="single"/>
        </w:rPr>
        <w:t xml:space="preserve">Гимназия </w:t>
      </w:r>
      <w:r w:rsidR="00DE4AE3" w:rsidRPr="00DE4AE3">
        <w:rPr>
          <w:i/>
          <w:iCs/>
          <w:sz w:val="28"/>
          <w:u w:val="single"/>
        </w:rPr>
        <w:t xml:space="preserve"> для меня – это…</w:t>
      </w:r>
      <w:r>
        <w:rPr>
          <w:i/>
          <w:iCs/>
          <w:sz w:val="28"/>
          <w:u w:val="single"/>
        </w:rPr>
        <w:t xml:space="preserve"> (или для моего ребёнка)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br/>
        <w:t>• Класс, в котором я учусь, — это…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br/>
        <w:t>• Учителя для меня – это люди, которые ….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br/>
        <w:t>• Мои одноклассники – это…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br/>
        <w:t>• Уроки для меня – это…</w:t>
      </w:r>
      <w:r>
        <w:rPr>
          <w:i/>
          <w:iCs/>
          <w:sz w:val="28"/>
          <w:u w:val="single"/>
        </w:rPr>
        <w:t>(выполнение домашнего задания)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br/>
        <w:t>• Предметы, которые мне нравятся, – это…</w:t>
      </w:r>
      <w:r w:rsidR="00DE4AE3" w:rsidRPr="00DE4AE3">
        <w:rPr>
          <w:i/>
          <w:iCs/>
          <w:sz w:val="28"/>
          <w:u w:val="single"/>
        </w:rPr>
        <w:br/>
      </w:r>
      <w:r w:rsidR="00DE4AE3" w:rsidRPr="00DE4AE3">
        <w:rPr>
          <w:i/>
          <w:iCs/>
          <w:sz w:val="28"/>
          <w:u w:val="single"/>
        </w:rPr>
        <w:lastRenderedPageBreak/>
        <w:br/>
        <w:t>• Предметы, которые мне не нравятся, — это…</w:t>
      </w:r>
      <w:r>
        <w:rPr>
          <w:sz w:val="28"/>
        </w:rPr>
        <w:br/>
      </w:r>
      <w:proofErr w:type="gramEnd"/>
    </w:p>
    <w:p w:rsidR="006B13D7" w:rsidRDefault="00DE4AE3" w:rsidP="00DE4AE3">
      <w:pPr>
        <w:ind w:firstLine="567"/>
        <w:rPr>
          <w:sz w:val="28"/>
        </w:rPr>
      </w:pPr>
      <w:r w:rsidRPr="00DE4AE3">
        <w:rPr>
          <w:sz w:val="28"/>
        </w:rPr>
        <w:t xml:space="preserve">Проанализировав ответы учащихся и родителей, использую их результаты для подготовки и проведения различных внеклассных мероприятий, как с </w:t>
      </w:r>
      <w:r w:rsidR="006B13D7">
        <w:rPr>
          <w:sz w:val="28"/>
        </w:rPr>
        <w:t>родителями, так и с учащимися.</w:t>
      </w:r>
      <w:r w:rsidR="006B13D7">
        <w:rPr>
          <w:sz w:val="28"/>
        </w:rPr>
        <w:br/>
      </w:r>
    </w:p>
    <w:p w:rsidR="00DE4AE3" w:rsidRDefault="00DE4AE3" w:rsidP="00DE4AE3">
      <w:pPr>
        <w:ind w:firstLine="567"/>
        <w:rPr>
          <w:sz w:val="28"/>
        </w:rPr>
      </w:pPr>
      <w:r w:rsidRPr="00DE4AE3">
        <w:rPr>
          <w:sz w:val="28"/>
        </w:rPr>
        <w:t>Для изучения традиций и обычаев семей учащих</w:t>
      </w:r>
      <w:r w:rsidR="006B13D7">
        <w:rPr>
          <w:sz w:val="28"/>
        </w:rPr>
        <w:t>ся,  их нравственных ценностей</w:t>
      </w:r>
      <w:r w:rsidRPr="00DE4AE3">
        <w:rPr>
          <w:sz w:val="28"/>
        </w:rPr>
        <w:t>, использую такие вопросы проективной методики:</w:t>
      </w:r>
      <w:r w:rsidRPr="00DE4AE3">
        <w:rPr>
          <w:sz w:val="28"/>
        </w:rPr>
        <w:br/>
      </w:r>
      <w:r w:rsidRPr="00DE4AE3">
        <w:rPr>
          <w:sz w:val="28"/>
        </w:rPr>
        <w:br/>
        <w:t>Вопросы для учащихся:</w:t>
      </w:r>
      <w:r w:rsidRPr="00DE4AE3">
        <w:rPr>
          <w:sz w:val="28"/>
        </w:rPr>
        <w:br/>
      </w:r>
      <w:r w:rsidRPr="00DE4AE3">
        <w:rPr>
          <w:sz w:val="28"/>
        </w:rPr>
        <w:br/>
        <w:t xml:space="preserve">• </w:t>
      </w:r>
      <w:r w:rsidRPr="00DE4AE3">
        <w:rPr>
          <w:i/>
          <w:iCs/>
          <w:sz w:val="28"/>
          <w:u w:val="single"/>
        </w:rPr>
        <w:t xml:space="preserve">Я радуюсь, </w:t>
      </w:r>
      <w:r w:rsidR="006B13D7">
        <w:rPr>
          <w:i/>
          <w:iCs/>
          <w:sz w:val="28"/>
          <w:u w:val="single"/>
        </w:rPr>
        <w:t>когда…(плачу, злюсь)</w:t>
      </w:r>
      <w:r w:rsidR="006B13D7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Мне нравится, когда</w:t>
      </w:r>
      <w:proofErr w:type="gramStart"/>
      <w:r w:rsidRPr="00DE4AE3">
        <w:rPr>
          <w:i/>
          <w:iCs/>
          <w:sz w:val="28"/>
          <w:u w:val="single"/>
        </w:rPr>
        <w:t>…</w:t>
      </w:r>
      <w:r w:rsidRPr="00DE4AE3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Е</w:t>
      </w:r>
      <w:proofErr w:type="gramEnd"/>
      <w:r w:rsidRPr="00DE4AE3">
        <w:rPr>
          <w:i/>
          <w:iCs/>
          <w:sz w:val="28"/>
          <w:u w:val="single"/>
        </w:rPr>
        <w:t xml:space="preserve">сли </w:t>
      </w:r>
      <w:r w:rsidR="006B13D7">
        <w:rPr>
          <w:i/>
          <w:iCs/>
          <w:sz w:val="28"/>
          <w:u w:val="single"/>
        </w:rPr>
        <w:t>у меня хорошие новости, то я …(плохие)</w:t>
      </w:r>
      <w:r w:rsidR="006B13D7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Если у меня что-то не получается, то я…</w:t>
      </w:r>
      <w:r w:rsidRPr="00DE4AE3">
        <w:rPr>
          <w:sz w:val="28"/>
        </w:rPr>
        <w:br/>
      </w:r>
      <w:r w:rsidRPr="00DE4AE3">
        <w:rPr>
          <w:sz w:val="28"/>
        </w:rPr>
        <w:br/>
        <w:t>Вопросы родителям:</w:t>
      </w:r>
      <w:r w:rsidRPr="00DE4AE3">
        <w:rPr>
          <w:sz w:val="28"/>
        </w:rPr>
        <w:br/>
      </w:r>
      <w:r w:rsidRPr="00DE4AE3">
        <w:rPr>
          <w:sz w:val="28"/>
        </w:rPr>
        <w:br/>
        <w:t xml:space="preserve">• </w:t>
      </w:r>
      <w:r w:rsidRPr="00DE4AE3">
        <w:rPr>
          <w:i/>
          <w:iCs/>
          <w:sz w:val="28"/>
          <w:u w:val="single"/>
        </w:rPr>
        <w:t>Я радуюсь, когда мой ребенок…</w:t>
      </w:r>
      <w:r w:rsidR="006B13D7">
        <w:rPr>
          <w:i/>
          <w:iCs/>
          <w:sz w:val="28"/>
          <w:u w:val="single"/>
        </w:rPr>
        <w:t>(плачу)</w:t>
      </w:r>
      <w:r w:rsidRPr="00DE4AE3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Я</w:t>
      </w:r>
      <w:r w:rsidR="006B13D7">
        <w:rPr>
          <w:i/>
          <w:iCs/>
          <w:sz w:val="28"/>
          <w:u w:val="single"/>
        </w:rPr>
        <w:t xml:space="preserve"> огорчаюсь, когда мой ребенок…</w:t>
      </w:r>
      <w:r w:rsidR="006B13D7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Мн</w:t>
      </w:r>
      <w:r w:rsidR="006B13D7">
        <w:rPr>
          <w:i/>
          <w:iCs/>
          <w:sz w:val="28"/>
          <w:u w:val="single"/>
        </w:rPr>
        <w:t>е нравится, когда мой ребенок…(не нравится)</w:t>
      </w:r>
      <w:r w:rsidR="006B13D7">
        <w:rPr>
          <w:i/>
          <w:iCs/>
          <w:sz w:val="28"/>
          <w:u w:val="single"/>
        </w:rPr>
        <w:br/>
      </w:r>
      <w:r w:rsidRPr="00DE4AE3">
        <w:rPr>
          <w:i/>
          <w:iCs/>
          <w:sz w:val="28"/>
          <w:u w:val="single"/>
        </w:rPr>
        <w:br/>
        <w:t>• Я верю, когда говорят, что мой ребенок… и т.д.</w:t>
      </w:r>
      <w:r w:rsidRPr="00DE4AE3">
        <w:rPr>
          <w:sz w:val="28"/>
        </w:rPr>
        <w:br/>
      </w:r>
      <w:r w:rsidRPr="00DE4AE3">
        <w:rPr>
          <w:sz w:val="28"/>
        </w:rPr>
        <w:br/>
        <w:t>На основании данного исследования провожу индивидуальные и тематические консультации, собеседования с родителями и детьми.</w:t>
      </w:r>
    </w:p>
    <w:p w:rsidR="0085617C" w:rsidRDefault="0085617C" w:rsidP="00DE4AE3">
      <w:pPr>
        <w:ind w:firstLine="567"/>
        <w:rPr>
          <w:sz w:val="28"/>
        </w:rPr>
      </w:pPr>
      <w:r>
        <w:rPr>
          <w:sz w:val="28"/>
        </w:rPr>
        <w:t xml:space="preserve">Традиционно и ежегодно в начале года провожу собрание, посвящённое организации исследования со своим ребёнком. Знакомлю родителей с теорией: что же такое ученическое исследование, его видами, формами, тематикой. Объясняю всё это наглядно при помощи презентации на интерактивной доске. </w:t>
      </w:r>
      <w:r w:rsidR="00150494">
        <w:rPr>
          <w:sz w:val="28"/>
        </w:rPr>
        <w:t xml:space="preserve">Представляю их вниманию исследования  и проекты своих бывших учеников, выполненные ими презентации (лучше один раз увидеть). </w:t>
      </w:r>
      <w:proofErr w:type="gramStart"/>
      <w:r w:rsidR="00150494">
        <w:rPr>
          <w:sz w:val="28"/>
        </w:rPr>
        <w:t>Открываю перед родителями перспективу исследовательской деятельности для ученика: возможность показать свои возможности; расширить кругозор; приобрести навыки научного выступления перед большой аудиторией; научиться находить ответы на поставленные вопросы; опубликовать свой первый научный труд в детских журналах, научных сборниках, на сайте в сети интернет и получить Сертификат, подтверждающий факт публикации и Благодарственное письмо.</w:t>
      </w:r>
      <w:proofErr w:type="gramEnd"/>
      <w:r w:rsidR="00150494">
        <w:rPr>
          <w:sz w:val="28"/>
        </w:rPr>
        <w:t xml:space="preserve"> И, главное, это возможность стать победителем конкурса юных исследователей!</w:t>
      </w:r>
    </w:p>
    <w:p w:rsidR="009A0929" w:rsidRDefault="009A0929" w:rsidP="001A26F9">
      <w:pPr>
        <w:ind w:firstLine="567"/>
        <w:rPr>
          <w:sz w:val="28"/>
        </w:rPr>
      </w:pPr>
    </w:p>
    <w:p w:rsidR="001A26F9" w:rsidRPr="009A0929" w:rsidRDefault="001A26F9" w:rsidP="001A26F9">
      <w:pPr>
        <w:ind w:firstLine="567"/>
        <w:rPr>
          <w:b/>
          <w:sz w:val="28"/>
        </w:rPr>
      </w:pPr>
      <w:r w:rsidRPr="009A0929">
        <w:rPr>
          <w:b/>
          <w:sz w:val="28"/>
        </w:rPr>
        <w:t>Приложения:</w:t>
      </w:r>
    </w:p>
    <w:p w:rsidR="001A26F9" w:rsidRDefault="009A0929" w:rsidP="001A26F9">
      <w:pPr>
        <w:pStyle w:val="a4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а</w:t>
      </w:r>
      <w:r w:rsidR="001A26F9">
        <w:rPr>
          <w:sz w:val="28"/>
        </w:rPr>
        <w:t>)</w:t>
      </w:r>
      <w:r w:rsidR="001A26F9" w:rsidRPr="001A26F9">
        <w:rPr>
          <w:bCs/>
          <w:sz w:val="28"/>
          <w:szCs w:val="28"/>
        </w:rPr>
        <w:t xml:space="preserve"> </w:t>
      </w:r>
      <w:r w:rsidR="001A26F9" w:rsidRPr="009A0929">
        <w:rPr>
          <w:bCs/>
          <w:sz w:val="28"/>
          <w:szCs w:val="28"/>
          <w:u w:val="single"/>
        </w:rPr>
        <w:t>Первое собрание родителей будущих первоклассников (август).</w:t>
      </w:r>
      <w:r w:rsidR="001A26F9">
        <w:rPr>
          <w:bCs/>
          <w:sz w:val="28"/>
          <w:szCs w:val="28"/>
        </w:rPr>
        <w:t xml:space="preserve"> </w:t>
      </w:r>
    </w:p>
    <w:p w:rsidR="001A26F9" w:rsidRPr="003E424E" w:rsidRDefault="001A26F9" w:rsidP="001A26F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424E">
        <w:rPr>
          <w:bCs/>
          <w:sz w:val="28"/>
          <w:szCs w:val="28"/>
        </w:rPr>
        <w:t>Сегодняшняя наша встреча обусловлена событием, которое скоро произойдет в ва</w:t>
      </w:r>
      <w:r>
        <w:rPr>
          <w:bCs/>
          <w:sz w:val="28"/>
          <w:szCs w:val="28"/>
        </w:rPr>
        <w:t>шей семье - это поступление ребё</w:t>
      </w:r>
      <w:r w:rsidRPr="003E424E">
        <w:rPr>
          <w:bCs/>
          <w:sz w:val="28"/>
          <w:szCs w:val="28"/>
        </w:rPr>
        <w:t>нка в школу.</w:t>
      </w:r>
    </w:p>
    <w:p w:rsidR="001A26F9" w:rsidRDefault="001A26F9" w:rsidP="001A26F9">
      <w:pPr>
        <w:pStyle w:val="a4"/>
        <w:ind w:firstLine="426"/>
        <w:jc w:val="both"/>
        <w:rPr>
          <w:sz w:val="28"/>
          <w:szCs w:val="28"/>
        </w:rPr>
      </w:pPr>
      <w:r w:rsidRPr="003E424E">
        <w:rPr>
          <w:bCs/>
          <w:sz w:val="28"/>
          <w:szCs w:val="28"/>
        </w:rPr>
        <w:t>А сейчас давайте познакомимся друг с другом. Для начала возьмите любую фигуру из коробки (коробка участниками передаётся по кругу).</w:t>
      </w:r>
      <w:r>
        <w:rPr>
          <w:sz w:val="28"/>
          <w:szCs w:val="28"/>
        </w:rPr>
        <w:t xml:space="preserve"> </w:t>
      </w:r>
      <w:r w:rsidRPr="003E424E">
        <w:rPr>
          <w:bCs/>
          <w:sz w:val="28"/>
          <w:szCs w:val="28"/>
        </w:rPr>
        <w:t>Пройдите по классу и найдите человека, у кого такая же фигурка (по цвету и форме). Пожалуйста, сядьте вместе за парту. Сейчас вы партнеры по общению. Предлагаю Вам познакомиться и расспросить друг друга. </w:t>
      </w:r>
    </w:p>
    <w:p w:rsidR="001A26F9" w:rsidRPr="003E424E" w:rsidRDefault="001A26F9" w:rsidP="001A26F9">
      <w:pPr>
        <w:pStyle w:val="a4"/>
        <w:ind w:firstLine="426"/>
        <w:jc w:val="both"/>
        <w:rPr>
          <w:sz w:val="28"/>
          <w:szCs w:val="28"/>
        </w:rPr>
      </w:pPr>
      <w:r w:rsidRPr="003E424E">
        <w:rPr>
          <w:bCs/>
          <w:sz w:val="28"/>
          <w:szCs w:val="28"/>
        </w:rPr>
        <w:t>Обязательно задайте следующие вопросы:</w:t>
      </w:r>
    </w:p>
    <w:p w:rsidR="001A26F9" w:rsidRPr="003E424E" w:rsidRDefault="001A26F9" w:rsidP="001A26F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Кто идё</w:t>
      </w:r>
      <w:r w:rsidRPr="003E424E">
        <w:rPr>
          <w:bCs/>
          <w:sz w:val="28"/>
          <w:szCs w:val="28"/>
        </w:rPr>
        <w:t>т в школу</w:t>
      </w:r>
      <w:r>
        <w:rPr>
          <w:bCs/>
          <w:sz w:val="28"/>
          <w:szCs w:val="28"/>
        </w:rPr>
        <w:t xml:space="preserve"> (сын, дочь; это первый или второй ребёнок в семье)? Как зовут Вашего ребё</w:t>
      </w:r>
      <w:r w:rsidRPr="003E424E">
        <w:rPr>
          <w:bCs/>
          <w:sz w:val="28"/>
          <w:szCs w:val="28"/>
        </w:rPr>
        <w:t>нка?</w:t>
      </w:r>
    </w:p>
    <w:p w:rsidR="001A26F9" w:rsidRPr="003E424E" w:rsidRDefault="001A26F9" w:rsidP="001A26F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Волнуют ли Вас</w:t>
      </w:r>
      <w:r w:rsidRPr="003E424E">
        <w:rPr>
          <w:bCs/>
          <w:sz w:val="28"/>
          <w:szCs w:val="28"/>
        </w:rPr>
        <w:t xml:space="preserve"> предстоящие перемены?</w:t>
      </w:r>
    </w:p>
    <w:p w:rsidR="001A26F9" w:rsidRPr="003E424E" w:rsidRDefault="001A26F9" w:rsidP="001A26F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424E">
        <w:rPr>
          <w:bCs/>
          <w:sz w:val="28"/>
          <w:szCs w:val="28"/>
        </w:rPr>
        <w:t>Что радует и что тревожит</w:t>
      </w:r>
      <w:r>
        <w:rPr>
          <w:bCs/>
          <w:sz w:val="28"/>
          <w:szCs w:val="28"/>
        </w:rPr>
        <w:t xml:space="preserve"> в своём малыше</w:t>
      </w:r>
      <w:r w:rsidRPr="003E424E">
        <w:rPr>
          <w:bCs/>
          <w:sz w:val="28"/>
          <w:szCs w:val="28"/>
        </w:rPr>
        <w:t>?</w:t>
      </w:r>
    </w:p>
    <w:p w:rsidR="009A0929" w:rsidRDefault="009A0929" w:rsidP="009A0929">
      <w:pPr>
        <w:pStyle w:val="a4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Время для знакомства 6 минут:</w:t>
      </w:r>
      <w:r w:rsidR="001A26F9" w:rsidRPr="003E424E">
        <w:rPr>
          <w:bCs/>
          <w:sz w:val="28"/>
          <w:szCs w:val="28"/>
        </w:rPr>
        <w:t xml:space="preserve"> 3 минуты один спрашивает, другой отвечает, а затем меняетесь по моему сигналу (звоночек).</w:t>
      </w:r>
    </w:p>
    <w:p w:rsidR="001A26F9" w:rsidRPr="009A0929" w:rsidRDefault="001A26F9" w:rsidP="009A0929">
      <w:pPr>
        <w:pStyle w:val="a4"/>
        <w:ind w:firstLine="567"/>
        <w:jc w:val="both"/>
        <w:rPr>
          <w:sz w:val="28"/>
          <w:szCs w:val="28"/>
        </w:rPr>
      </w:pPr>
      <w:r w:rsidRPr="003E424E">
        <w:rPr>
          <w:bCs/>
          <w:sz w:val="28"/>
          <w:szCs w:val="28"/>
        </w:rPr>
        <w:t>Настало время каждому из вас представить своего соседа и рассказать то, что вы узнали о нём. Чтобы у нас не было заминок</w:t>
      </w:r>
      <w:r w:rsidR="009A0929">
        <w:rPr>
          <w:bCs/>
          <w:sz w:val="28"/>
          <w:szCs w:val="28"/>
        </w:rPr>
        <w:t>, мы будем передавать этот звоночек. У кого колокольчик</w:t>
      </w:r>
      <w:r w:rsidRPr="003E424E">
        <w:rPr>
          <w:bCs/>
          <w:sz w:val="28"/>
          <w:szCs w:val="28"/>
        </w:rPr>
        <w:t>, тот и представ</w:t>
      </w:r>
      <w:r w:rsidR="009A0929">
        <w:rPr>
          <w:bCs/>
          <w:sz w:val="28"/>
          <w:szCs w:val="28"/>
        </w:rPr>
        <w:t>ляет своего партнера по общению.</w:t>
      </w:r>
    </w:p>
    <w:p w:rsidR="001A26F9" w:rsidRDefault="009A0929" w:rsidP="001A26F9">
      <w:pPr>
        <w:rPr>
          <w:i/>
          <w:iCs/>
          <w:sz w:val="28"/>
        </w:rPr>
      </w:pPr>
      <w:r w:rsidRPr="009A0929">
        <w:rPr>
          <w:iCs/>
          <w:sz w:val="28"/>
        </w:rPr>
        <w:t>б)</w:t>
      </w:r>
      <w:r>
        <w:rPr>
          <w:i/>
          <w:iCs/>
          <w:sz w:val="28"/>
        </w:rPr>
        <w:t xml:space="preserve"> </w:t>
      </w:r>
      <w:r w:rsidR="001A26F9" w:rsidRPr="009A0929">
        <w:rPr>
          <w:iCs/>
          <w:sz w:val="28"/>
          <w:u w:val="single"/>
        </w:rPr>
        <w:t>Полезная информация родителям учеников.</w:t>
      </w:r>
      <w:r>
        <w:rPr>
          <w:sz w:val="28"/>
        </w:rPr>
        <w:br/>
        <w:t>1.Понаблюдайте за своим ребё</w:t>
      </w:r>
      <w:r w:rsidR="001A26F9" w:rsidRPr="001A26F9">
        <w:rPr>
          <w:sz w:val="28"/>
        </w:rPr>
        <w:t>нком. Как ученик он должен:</w:t>
      </w:r>
      <w:r w:rsidR="001A26F9" w:rsidRPr="001A26F9">
        <w:rPr>
          <w:sz w:val="28"/>
        </w:rPr>
        <w:br/>
        <w:t xml:space="preserve">• </w:t>
      </w:r>
      <w:r w:rsidR="001A26F9" w:rsidRPr="001A26F9">
        <w:rPr>
          <w:i/>
          <w:iCs/>
          <w:sz w:val="28"/>
        </w:rPr>
        <w:t>Уметь общаться с одноклассниками, поддерживать отношения, иметь свое мнение;</w:t>
      </w:r>
      <w:r w:rsidR="001A26F9" w:rsidRPr="001A26F9">
        <w:rPr>
          <w:i/>
          <w:iCs/>
          <w:sz w:val="28"/>
        </w:rPr>
        <w:br/>
        <w:t>• Правильно</w:t>
      </w:r>
      <w:r>
        <w:rPr>
          <w:i/>
          <w:iCs/>
          <w:sz w:val="28"/>
        </w:rPr>
        <w:t xml:space="preserve"> распределять и планировать своё</w:t>
      </w:r>
      <w:r w:rsidR="001A26F9" w:rsidRPr="001A26F9">
        <w:rPr>
          <w:i/>
          <w:iCs/>
          <w:sz w:val="28"/>
        </w:rPr>
        <w:t xml:space="preserve"> время;</w:t>
      </w:r>
      <w:r w:rsidR="001A26F9" w:rsidRPr="001A26F9">
        <w:rPr>
          <w:i/>
          <w:iCs/>
          <w:sz w:val="28"/>
        </w:rPr>
        <w:br/>
        <w:t>• Стараться учиться, стремиться овладевать знаниями, заниматься самостоятельно;</w:t>
      </w:r>
      <w:r w:rsidR="001A26F9" w:rsidRPr="001A26F9">
        <w:rPr>
          <w:i/>
          <w:iCs/>
          <w:sz w:val="28"/>
        </w:rPr>
        <w:br/>
        <w:t>• Уметь дружить, иметь постоянного друга, общаться с мальчиками и девочками, самостоятельно разрешать возникающие конфликты;</w:t>
      </w:r>
      <w:r w:rsidR="001A26F9" w:rsidRPr="001A26F9">
        <w:rPr>
          <w:i/>
          <w:iCs/>
          <w:sz w:val="28"/>
        </w:rPr>
        <w:br/>
        <w:t>• Уметь общаться с другими взрослыми;</w:t>
      </w:r>
      <w:r w:rsidR="001A26F9" w:rsidRPr="001A26F9">
        <w:rPr>
          <w:i/>
          <w:iCs/>
          <w:sz w:val="28"/>
        </w:rPr>
        <w:br/>
        <w:t>• Предвидеть последствия своих действий, делать правильный и безопасный выбор.</w:t>
      </w:r>
      <w:r w:rsidR="001A26F9" w:rsidRPr="001A26F9">
        <w:rPr>
          <w:sz w:val="28"/>
        </w:rPr>
        <w:br/>
      </w:r>
      <w:r w:rsidR="001A26F9" w:rsidRPr="001A26F9">
        <w:rPr>
          <w:sz w:val="28"/>
        </w:rPr>
        <w:br/>
      </w:r>
      <w:r>
        <w:rPr>
          <w:sz w:val="28"/>
        </w:rPr>
        <w:t xml:space="preserve">2. </w:t>
      </w:r>
      <w:r w:rsidR="001A26F9" w:rsidRPr="001A26F9">
        <w:rPr>
          <w:sz w:val="28"/>
        </w:rPr>
        <w:t>Как обеспечить гармонию между домашней и школьной жизнью Вашего ребенка.</w:t>
      </w:r>
      <w:r w:rsidR="001A26F9" w:rsidRPr="001A26F9">
        <w:rPr>
          <w:sz w:val="28"/>
        </w:rPr>
        <w:br/>
        <w:t xml:space="preserve">• </w:t>
      </w:r>
      <w:r w:rsidR="001A26F9" w:rsidRPr="001A26F9">
        <w:rPr>
          <w:i/>
          <w:iCs/>
          <w:sz w:val="28"/>
        </w:rPr>
        <w:t>Попытайтесь избежать больших изменений или нарушений в домашней атмосфере в течение адаптационного периода. Спокой</w:t>
      </w:r>
      <w:r>
        <w:rPr>
          <w:i/>
          <w:iCs/>
          <w:sz w:val="28"/>
        </w:rPr>
        <w:t>ствие домашней жизни Вашего ребё</w:t>
      </w:r>
      <w:r w:rsidR="001A26F9" w:rsidRPr="001A26F9">
        <w:rPr>
          <w:i/>
          <w:iCs/>
          <w:sz w:val="28"/>
        </w:rPr>
        <w:t>нка поможет ему более эффективно решать пробле</w:t>
      </w:r>
      <w:r>
        <w:rPr>
          <w:i/>
          <w:iCs/>
          <w:sz w:val="28"/>
        </w:rPr>
        <w:t>мы в школе.</w:t>
      </w:r>
      <w:r>
        <w:rPr>
          <w:i/>
          <w:iCs/>
          <w:sz w:val="28"/>
        </w:rPr>
        <w:br/>
        <w:t>• Воодушевляйте ребё</w:t>
      </w:r>
      <w:r w:rsidR="001A26F9" w:rsidRPr="001A26F9">
        <w:rPr>
          <w:i/>
          <w:iCs/>
          <w:sz w:val="28"/>
        </w:rPr>
        <w:t>нка на рассказ о школьных делах.</w:t>
      </w:r>
      <w:r w:rsidR="001A26F9" w:rsidRPr="001A26F9">
        <w:rPr>
          <w:i/>
          <w:iCs/>
          <w:sz w:val="28"/>
        </w:rPr>
        <w:br/>
        <w:t>• Регулярно беседуйте с учителями о его успеваемости, поведении и взаимоотношениях с другими детьми.</w:t>
      </w:r>
      <w:r w:rsidR="001A26F9" w:rsidRPr="001A26F9">
        <w:rPr>
          <w:i/>
          <w:iCs/>
          <w:sz w:val="28"/>
        </w:rPr>
        <w:br/>
        <w:t>• По возможности посещайте мероприя</w:t>
      </w:r>
      <w:r>
        <w:rPr>
          <w:i/>
          <w:iCs/>
          <w:sz w:val="28"/>
        </w:rPr>
        <w:t>тия, организуемые в классе. Ребё</w:t>
      </w:r>
      <w:r w:rsidR="001A26F9" w:rsidRPr="001A26F9">
        <w:rPr>
          <w:i/>
          <w:iCs/>
          <w:sz w:val="28"/>
        </w:rPr>
        <w:t xml:space="preserve">нок </w:t>
      </w:r>
      <w:r w:rsidR="001A26F9" w:rsidRPr="001A26F9">
        <w:rPr>
          <w:i/>
          <w:iCs/>
          <w:sz w:val="28"/>
        </w:rPr>
        <w:lastRenderedPageBreak/>
        <w:t>будет рад видеть Вашу заинтер</w:t>
      </w:r>
      <w:r>
        <w:rPr>
          <w:i/>
          <w:iCs/>
          <w:sz w:val="28"/>
        </w:rPr>
        <w:t>есованность.</w:t>
      </w:r>
      <w:r>
        <w:rPr>
          <w:i/>
          <w:iCs/>
          <w:sz w:val="28"/>
        </w:rPr>
        <w:br/>
        <w:t xml:space="preserve">• Помогайте малышу </w:t>
      </w:r>
      <w:r w:rsidR="001A26F9" w:rsidRPr="001A26F9">
        <w:rPr>
          <w:i/>
          <w:iCs/>
          <w:sz w:val="28"/>
        </w:rPr>
        <w:t xml:space="preserve"> делать домашние задания, но не выполняйте их сами.</w:t>
      </w:r>
      <w:r w:rsidR="001A26F9" w:rsidRPr="001A26F9">
        <w:rPr>
          <w:i/>
          <w:iCs/>
          <w:sz w:val="28"/>
        </w:rPr>
        <w:br/>
        <w:t>• Поощряйте возни</w:t>
      </w:r>
      <w:r>
        <w:rPr>
          <w:i/>
          <w:iCs/>
          <w:sz w:val="28"/>
        </w:rPr>
        <w:t>кающие интересы и увлечения ребё</w:t>
      </w:r>
      <w:r w:rsidR="001A26F9" w:rsidRPr="001A26F9">
        <w:rPr>
          <w:i/>
          <w:iCs/>
          <w:sz w:val="28"/>
        </w:rPr>
        <w:t>нка.</w:t>
      </w:r>
    </w:p>
    <w:p w:rsidR="009A0929" w:rsidRDefault="009A0929" w:rsidP="001A26F9">
      <w:pPr>
        <w:rPr>
          <w:iCs/>
          <w:sz w:val="28"/>
        </w:rPr>
      </w:pPr>
    </w:p>
    <w:p w:rsidR="0085617C" w:rsidRDefault="009A0929" w:rsidP="0085617C">
      <w:pPr>
        <w:ind w:firstLine="709"/>
        <w:rPr>
          <w:rFonts w:eastAsia="Times New Roman"/>
          <w:sz w:val="28"/>
          <w:lang w:eastAsia="ru-RU"/>
        </w:rPr>
      </w:pPr>
      <w:r>
        <w:rPr>
          <w:iCs/>
          <w:sz w:val="28"/>
        </w:rPr>
        <w:t xml:space="preserve">в) </w:t>
      </w:r>
      <w:r>
        <w:rPr>
          <w:rFonts w:eastAsia="Times New Roman"/>
          <w:sz w:val="28"/>
          <w:u w:val="single"/>
          <w:lang w:eastAsia="ru-RU"/>
        </w:rPr>
        <w:t xml:space="preserve">Мастерская общения с родителями  </w:t>
      </w:r>
      <w:r w:rsidRPr="009A0929">
        <w:rPr>
          <w:rFonts w:eastAsia="Times New Roman"/>
          <w:sz w:val="28"/>
          <w:lang w:eastAsia="ru-RU"/>
        </w:rPr>
        <w:t>«Давайте познакомимся</w:t>
      </w:r>
      <w:r>
        <w:rPr>
          <w:rFonts w:eastAsia="Times New Roman"/>
          <w:sz w:val="28"/>
          <w:lang w:eastAsia="ru-RU"/>
        </w:rPr>
        <w:t xml:space="preserve"> поближе</w:t>
      </w:r>
      <w:r w:rsidR="0085617C">
        <w:rPr>
          <w:rFonts w:eastAsia="Times New Roman"/>
          <w:sz w:val="28"/>
          <w:lang w:eastAsia="ru-RU"/>
        </w:rPr>
        <w:t>» (сентябрь).</w:t>
      </w:r>
      <w:r w:rsidRPr="009A0929">
        <w:rPr>
          <w:rFonts w:eastAsia="Times New Roman"/>
          <w:sz w:val="28"/>
          <w:lang w:eastAsia="ru-RU"/>
        </w:rPr>
        <w:br/>
        <w:t>Цель: дать возможность родителям познакомиться друг с другом, способствовать сплочению родительского коллектива, избрать родительский комитет класса.</w:t>
      </w:r>
      <w:r w:rsidRPr="009A0929">
        <w:rPr>
          <w:rFonts w:eastAsia="Times New Roman"/>
          <w:sz w:val="28"/>
          <w:lang w:eastAsia="ru-RU"/>
        </w:rPr>
        <w:br/>
        <w:t>Участники мастерской: учитель, родители.</w:t>
      </w:r>
      <w:r w:rsidRPr="009A0929">
        <w:rPr>
          <w:rFonts w:eastAsia="Times New Roman"/>
          <w:sz w:val="28"/>
          <w:lang w:eastAsia="ru-RU"/>
        </w:rPr>
        <w:br/>
        <w:t>Оборудование и инвентарь: ножницы, фломастеры, цветная бумага, булавки.</w:t>
      </w:r>
      <w:r w:rsidRPr="009A0929">
        <w:rPr>
          <w:rFonts w:eastAsia="Times New Roman"/>
          <w:sz w:val="28"/>
          <w:lang w:eastAsia="ru-RU"/>
        </w:rPr>
        <w:br/>
        <w:t>Ход проведения.</w:t>
      </w:r>
      <w:r w:rsidRPr="009A0929">
        <w:rPr>
          <w:rFonts w:eastAsia="Times New Roman"/>
          <w:sz w:val="28"/>
          <w:lang w:eastAsia="ru-RU"/>
        </w:rPr>
        <w:br/>
        <w:t>1.</w:t>
      </w:r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>Вводное слово учителя. Педагог поздравляет родител</w:t>
      </w:r>
      <w:r w:rsidR="0085617C">
        <w:rPr>
          <w:rFonts w:eastAsia="Times New Roman"/>
          <w:sz w:val="28"/>
          <w:lang w:eastAsia="ru-RU"/>
        </w:rPr>
        <w:t>ей учащихся с первым учебным днё</w:t>
      </w:r>
      <w:r w:rsidRPr="009A0929">
        <w:rPr>
          <w:rFonts w:eastAsia="Times New Roman"/>
          <w:sz w:val="28"/>
          <w:lang w:eastAsia="ru-RU"/>
        </w:rPr>
        <w:t>м</w:t>
      </w:r>
      <w:r w:rsidR="0085617C">
        <w:rPr>
          <w:rFonts w:eastAsia="Times New Roman"/>
          <w:sz w:val="28"/>
          <w:lang w:eastAsia="ru-RU"/>
        </w:rPr>
        <w:t>-сотворчеством</w:t>
      </w:r>
      <w:r w:rsidRPr="009A0929">
        <w:rPr>
          <w:rFonts w:eastAsia="Times New Roman"/>
          <w:sz w:val="28"/>
          <w:lang w:eastAsia="ru-RU"/>
        </w:rPr>
        <w:t xml:space="preserve"> и произносит следующие слова:</w:t>
      </w:r>
      <w:r w:rsidR="0085617C">
        <w:rPr>
          <w:rFonts w:eastAsia="Times New Roman"/>
          <w:sz w:val="28"/>
          <w:lang w:eastAsia="ru-RU"/>
        </w:rPr>
        <w:t xml:space="preserve"> «Сегодня мы все вместе «проживём» мастерскую общения. Вам придё</w:t>
      </w:r>
      <w:r w:rsidRPr="009A0929">
        <w:rPr>
          <w:rFonts w:eastAsia="Times New Roman"/>
          <w:sz w:val="28"/>
          <w:lang w:eastAsia="ru-RU"/>
        </w:rPr>
        <w:t xml:space="preserve">тся работать и общаться в группах, самостоятельно выбирать способ выполнения нескольких заданий. Я не </w:t>
      </w:r>
      <w:proofErr w:type="gramStart"/>
      <w:r w:rsidRPr="009A0929">
        <w:rPr>
          <w:rFonts w:eastAsia="Times New Roman"/>
          <w:sz w:val="28"/>
          <w:lang w:eastAsia="ru-RU"/>
        </w:rPr>
        <w:t>буду спешить отвечать на ваши вопросы и вместе с вами</w:t>
      </w:r>
      <w:proofErr w:type="gramEnd"/>
      <w:r w:rsidRPr="009A0929">
        <w:rPr>
          <w:rFonts w:eastAsia="Times New Roman"/>
          <w:sz w:val="28"/>
          <w:lang w:eastAsia="ru-RU"/>
        </w:rPr>
        <w:t xml:space="preserve"> буду выполнять задания. Итак, начинаем!»</w:t>
      </w:r>
      <w:r w:rsidRPr="009A0929">
        <w:rPr>
          <w:rFonts w:eastAsia="Times New Roman"/>
          <w:sz w:val="28"/>
          <w:lang w:eastAsia="ru-RU"/>
        </w:rPr>
        <w:br/>
        <w:t>2.</w:t>
      </w:r>
      <w:r w:rsidR="0085617C">
        <w:rPr>
          <w:rFonts w:eastAsia="Times New Roman"/>
          <w:sz w:val="28"/>
          <w:lang w:eastAsia="ru-RU"/>
        </w:rPr>
        <w:t xml:space="preserve"> Индукция </w:t>
      </w:r>
      <w:r w:rsidRPr="009A0929">
        <w:rPr>
          <w:rFonts w:eastAsia="Times New Roman"/>
          <w:sz w:val="28"/>
          <w:lang w:eastAsia="ru-RU"/>
        </w:rPr>
        <w:t xml:space="preserve"> (все сидят обычно): обведите и вырежьте из листа любого цвета свою ладонь, напишите в центре вырезанной ладони любым шр</w:t>
      </w:r>
      <w:r w:rsidR="0085617C">
        <w:rPr>
          <w:rFonts w:eastAsia="Times New Roman"/>
          <w:sz w:val="28"/>
          <w:lang w:eastAsia="ru-RU"/>
        </w:rPr>
        <w:t xml:space="preserve">ифтом с помощью фломастеров своё </w:t>
      </w:r>
      <w:r w:rsidRPr="009A0929">
        <w:rPr>
          <w:rFonts w:eastAsia="Times New Roman"/>
          <w:sz w:val="28"/>
          <w:lang w:eastAsia="ru-RU"/>
        </w:rPr>
        <w:t xml:space="preserve"> имя. Как бы вы хотели, чтобы к вам с сегодняшнего дня </w:t>
      </w:r>
      <w:proofErr w:type="gramStart"/>
      <w:r w:rsidRPr="009A0929">
        <w:rPr>
          <w:rFonts w:eastAsia="Times New Roman"/>
          <w:sz w:val="28"/>
          <w:lang w:eastAsia="ru-RU"/>
        </w:rPr>
        <w:t>обращались</w:t>
      </w:r>
      <w:proofErr w:type="gramEnd"/>
      <w:r w:rsidRPr="009A0929">
        <w:rPr>
          <w:rFonts w:eastAsia="Times New Roman"/>
          <w:sz w:val="28"/>
          <w:lang w:eastAsia="ru-RU"/>
        </w:rPr>
        <w:t xml:space="preserve"> и вы при этой форме чувствовали себя комфортно (получается «визитка»</w:t>
      </w:r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>каждого участника мастерской).</w:t>
      </w:r>
      <w:r w:rsidRPr="009A0929">
        <w:rPr>
          <w:rFonts w:eastAsia="Times New Roman"/>
          <w:sz w:val="28"/>
          <w:lang w:eastAsia="ru-RU"/>
        </w:rPr>
        <w:br/>
        <w:t>3.</w:t>
      </w:r>
      <w:r w:rsidR="0085617C">
        <w:rPr>
          <w:rFonts w:eastAsia="Times New Roman"/>
          <w:sz w:val="28"/>
          <w:lang w:eastAsia="ru-RU"/>
        </w:rPr>
        <w:t xml:space="preserve"> </w:t>
      </w:r>
      <w:proofErr w:type="spellStart"/>
      <w:r w:rsidRPr="009A0929">
        <w:rPr>
          <w:rFonts w:eastAsia="Times New Roman"/>
          <w:sz w:val="28"/>
          <w:lang w:eastAsia="ru-RU"/>
        </w:rPr>
        <w:t>Социоконструкция</w:t>
      </w:r>
      <w:proofErr w:type="spellEnd"/>
      <w:r w:rsidRPr="009A0929">
        <w:rPr>
          <w:rFonts w:eastAsia="Times New Roman"/>
          <w:sz w:val="28"/>
          <w:lang w:eastAsia="ru-RU"/>
        </w:rPr>
        <w:t>:</w:t>
      </w:r>
      <w:r w:rsidRPr="009A0929">
        <w:rPr>
          <w:rFonts w:eastAsia="Times New Roman"/>
          <w:sz w:val="28"/>
          <w:lang w:eastAsia="ru-RU"/>
        </w:rPr>
        <w:br/>
        <w:t>Объединить в группы по цвету своих</w:t>
      </w:r>
      <w:r w:rsidR="0085617C">
        <w:rPr>
          <w:rFonts w:eastAsia="Times New Roman"/>
          <w:sz w:val="28"/>
          <w:lang w:eastAsia="ru-RU"/>
        </w:rPr>
        <w:t xml:space="preserve"> «визиток» (участники рассаживаются </w:t>
      </w:r>
      <w:r w:rsidRPr="009A0929">
        <w:rPr>
          <w:rFonts w:eastAsia="Times New Roman"/>
          <w:sz w:val="28"/>
          <w:lang w:eastAsia="ru-RU"/>
        </w:rPr>
        <w:t xml:space="preserve"> в соответствии с созданными группами);</w:t>
      </w:r>
      <w:r w:rsidRPr="009A0929">
        <w:rPr>
          <w:rFonts w:eastAsia="Times New Roman"/>
          <w:sz w:val="28"/>
          <w:lang w:eastAsia="ru-RU"/>
        </w:rPr>
        <w:br/>
        <w:t>Расскажите в своей группе о себе то, чт</w:t>
      </w:r>
      <w:r w:rsidR="0085617C">
        <w:rPr>
          <w:rFonts w:eastAsia="Times New Roman"/>
          <w:sz w:val="28"/>
          <w:lang w:eastAsia="ru-RU"/>
        </w:rPr>
        <w:t xml:space="preserve">о заинтересует ваших товарищей. </w:t>
      </w:r>
      <w:proofErr w:type="gramStart"/>
      <w:r w:rsidRPr="009A0929">
        <w:rPr>
          <w:rFonts w:eastAsia="Times New Roman"/>
          <w:sz w:val="28"/>
          <w:lang w:eastAsia="ru-RU"/>
        </w:rPr>
        <w:t>Придумайте совместно имя группы и подготовьте коллективную «визитку» - выступление в любом жанре</w:t>
      </w:r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 xml:space="preserve"> (песня, танец, сценка, пантомима, сказка, рисунок).</w:t>
      </w:r>
      <w:r w:rsidRPr="009A0929">
        <w:rPr>
          <w:rFonts w:eastAsia="Times New Roman"/>
          <w:sz w:val="28"/>
          <w:lang w:eastAsia="ru-RU"/>
        </w:rPr>
        <w:br/>
        <w:t>4.</w:t>
      </w:r>
      <w:proofErr w:type="gramEnd"/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>Социализация: выступление гру</w:t>
      </w:r>
      <w:proofErr w:type="gramStart"/>
      <w:r w:rsidRPr="009A0929">
        <w:rPr>
          <w:rFonts w:eastAsia="Times New Roman"/>
          <w:sz w:val="28"/>
          <w:lang w:eastAsia="ru-RU"/>
        </w:rPr>
        <w:t>пп с пр</w:t>
      </w:r>
      <w:proofErr w:type="gramEnd"/>
      <w:r w:rsidRPr="009A0929">
        <w:rPr>
          <w:rFonts w:eastAsia="Times New Roman"/>
          <w:sz w:val="28"/>
          <w:lang w:eastAsia="ru-RU"/>
        </w:rPr>
        <w:t>едставлением своих коллективных «визиток».</w:t>
      </w:r>
      <w:r w:rsidRPr="009A0929">
        <w:rPr>
          <w:rFonts w:eastAsia="Times New Roman"/>
          <w:sz w:val="28"/>
          <w:lang w:eastAsia="ru-RU"/>
        </w:rPr>
        <w:br/>
        <w:t>5.</w:t>
      </w:r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>Избирается родительский комитет класса.</w:t>
      </w:r>
      <w:r w:rsidRPr="009A0929">
        <w:rPr>
          <w:rFonts w:eastAsia="Times New Roman"/>
          <w:sz w:val="28"/>
          <w:lang w:eastAsia="ru-RU"/>
        </w:rPr>
        <w:br/>
        <w:t>6.</w:t>
      </w:r>
      <w:r w:rsidR="0085617C">
        <w:rPr>
          <w:rFonts w:eastAsia="Times New Roman"/>
          <w:sz w:val="28"/>
          <w:lang w:eastAsia="ru-RU"/>
        </w:rPr>
        <w:t xml:space="preserve"> </w:t>
      </w:r>
      <w:r w:rsidRPr="009A0929">
        <w:rPr>
          <w:rFonts w:eastAsia="Times New Roman"/>
          <w:sz w:val="28"/>
          <w:lang w:eastAsia="ru-RU"/>
        </w:rPr>
        <w:t>Рефлексия: пере</w:t>
      </w:r>
      <w:r w:rsidR="0085617C">
        <w:rPr>
          <w:rFonts w:eastAsia="Times New Roman"/>
          <w:sz w:val="28"/>
          <w:lang w:eastAsia="ru-RU"/>
        </w:rPr>
        <w:t>давайте изготовленную «ладошку»  учителю с</w:t>
      </w:r>
      <w:r w:rsidRPr="009A0929">
        <w:rPr>
          <w:rFonts w:eastAsia="Times New Roman"/>
          <w:sz w:val="28"/>
          <w:lang w:eastAsia="ru-RU"/>
        </w:rPr>
        <w:t xml:space="preserve"> рассказом о своих впечатлениях и чувствах, возникших на мастерской, как вы себя чувствовали в начале, в процессе и на завершающем этапе работы в мастерской, постарайтесь проанализировать причину их возникновения. Высказывайте свои пожелания классному руководителю и избранному</w:t>
      </w:r>
      <w:r w:rsidR="0085617C">
        <w:rPr>
          <w:rFonts w:eastAsia="Times New Roman"/>
          <w:sz w:val="28"/>
          <w:lang w:eastAsia="ru-RU"/>
        </w:rPr>
        <w:t xml:space="preserve"> родительскому комитету класса.</w:t>
      </w:r>
    </w:p>
    <w:p w:rsidR="0085617C" w:rsidRDefault="009A0929" w:rsidP="0085617C">
      <w:pPr>
        <w:ind w:firstLine="709"/>
        <w:rPr>
          <w:rFonts w:eastAsia="Times New Roman"/>
          <w:sz w:val="28"/>
          <w:lang w:eastAsia="ru-RU"/>
        </w:rPr>
      </w:pPr>
      <w:r w:rsidRPr="009A0929">
        <w:rPr>
          <w:rFonts w:eastAsia="Times New Roman"/>
          <w:sz w:val="28"/>
          <w:lang w:eastAsia="ru-RU"/>
        </w:rPr>
        <w:t>Последним выступает мастер, в роли которого был педагог. Таким образом, нетрадиционные формы проведения родительских собраний способствуют вовлечению родителей в воспитательный и учебный процесс образования младших школьников.</w:t>
      </w:r>
    </w:p>
    <w:p w:rsidR="009A0929" w:rsidRPr="0085617C" w:rsidRDefault="009A0929" w:rsidP="0085617C">
      <w:pPr>
        <w:ind w:firstLine="709"/>
        <w:rPr>
          <w:iCs/>
          <w:sz w:val="32"/>
        </w:rPr>
      </w:pPr>
      <w:r w:rsidRPr="003E424E">
        <w:rPr>
          <w:bCs/>
          <w:sz w:val="28"/>
          <w:szCs w:val="28"/>
        </w:rPr>
        <w:t>Ключ к ус</w:t>
      </w:r>
      <w:r w:rsidR="0085617C">
        <w:rPr>
          <w:bCs/>
          <w:sz w:val="28"/>
          <w:szCs w:val="28"/>
        </w:rPr>
        <w:t>пеху - понимание трудностей ребё</w:t>
      </w:r>
      <w:r w:rsidRPr="003E424E">
        <w:rPr>
          <w:bCs/>
          <w:sz w:val="28"/>
          <w:szCs w:val="28"/>
        </w:rPr>
        <w:t>нка и спокойная родительская уверенность в его возмо</w:t>
      </w:r>
      <w:r w:rsidR="0085617C">
        <w:rPr>
          <w:bCs/>
          <w:sz w:val="28"/>
          <w:szCs w:val="28"/>
        </w:rPr>
        <w:t>жностях. С такой поддержкой ребё</w:t>
      </w:r>
      <w:r w:rsidRPr="003E424E">
        <w:rPr>
          <w:bCs/>
          <w:sz w:val="28"/>
          <w:szCs w:val="28"/>
        </w:rPr>
        <w:t>нок будет чувствовать себя в безопасности и легче справится с любыми сложностями.</w:t>
      </w:r>
    </w:p>
    <w:p w:rsidR="005C6E9F" w:rsidRPr="004E189B" w:rsidRDefault="005C6E9F" w:rsidP="005C6E9F">
      <w:pPr>
        <w:spacing w:before="100" w:beforeAutospacing="1" w:after="100" w:afterAutospacing="1"/>
        <w:outlineLvl w:val="1"/>
        <w:rPr>
          <w:rFonts w:eastAsia="Times New Roman"/>
          <w:b/>
          <w:bCs/>
          <w:sz w:val="28"/>
          <w:szCs w:val="36"/>
          <w:lang w:eastAsia="ru-RU"/>
        </w:rPr>
      </w:pPr>
      <w:r w:rsidRPr="004E189B">
        <w:rPr>
          <w:rFonts w:eastAsia="Times New Roman"/>
          <w:b/>
          <w:bCs/>
          <w:sz w:val="28"/>
          <w:szCs w:val="36"/>
          <w:lang w:eastAsia="ru-RU"/>
        </w:rPr>
        <w:t>Список использованной литературы: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bCs/>
        </w:rPr>
        <w:lastRenderedPageBreak/>
        <w:t>Анисимова, О.</w:t>
      </w:r>
      <w:r>
        <w:t xml:space="preserve"> Все мы родом из детства: Оригинальная форма проведения родительского собрания   // ИД "Первое сентября" Классное руководство и воспитание школьников. - 2008. - № 12. - С.3-7.</w:t>
      </w:r>
    </w:p>
    <w:p w:rsidR="005C6E9F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proofErr w:type="spellStart"/>
      <w:r w:rsidRPr="004E189B">
        <w:rPr>
          <w:bCs/>
        </w:rPr>
        <w:t>Бетин</w:t>
      </w:r>
      <w:proofErr w:type="spellEnd"/>
      <w:r w:rsidRPr="004E189B">
        <w:rPr>
          <w:bCs/>
        </w:rPr>
        <w:t>, О.</w:t>
      </w:r>
      <w:r>
        <w:t xml:space="preserve"> Школа и семья - величины </w:t>
      </w:r>
      <w:proofErr w:type="spellStart"/>
      <w:r>
        <w:t>равноответственные</w:t>
      </w:r>
      <w:proofErr w:type="spellEnd"/>
      <w:r>
        <w:t xml:space="preserve"> и </w:t>
      </w:r>
      <w:proofErr w:type="spellStart"/>
      <w:r>
        <w:t>равнозаинтересованные</w:t>
      </w:r>
      <w:proofErr w:type="spellEnd"/>
      <w:r>
        <w:t>.   // Народное образование. - 2008. - № 1. - С.67-72.</w:t>
      </w:r>
    </w:p>
    <w:p w:rsidR="005C6E9F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rFonts w:eastAsia="Times New Roman"/>
          <w:lang w:eastAsia="ru-RU"/>
        </w:rPr>
        <w:t xml:space="preserve">Большая книга детского психолога: О. Н. </w:t>
      </w:r>
      <w:proofErr w:type="spellStart"/>
      <w:r w:rsidRPr="004E189B">
        <w:rPr>
          <w:rFonts w:eastAsia="Times New Roman"/>
          <w:lang w:eastAsia="ru-RU"/>
        </w:rPr>
        <w:t>Истратова</w:t>
      </w:r>
      <w:proofErr w:type="spellEnd"/>
      <w:r w:rsidRPr="004E189B">
        <w:rPr>
          <w:rFonts w:eastAsia="Times New Roman"/>
          <w:lang w:eastAsia="ru-RU"/>
        </w:rPr>
        <w:t xml:space="preserve">, Г. А. Широкова, Т. В. </w:t>
      </w:r>
      <w:proofErr w:type="spellStart"/>
      <w:r w:rsidRPr="004E189B">
        <w:rPr>
          <w:rFonts w:eastAsia="Times New Roman"/>
          <w:lang w:eastAsia="ru-RU"/>
        </w:rPr>
        <w:t>Эксакусто</w:t>
      </w:r>
      <w:proofErr w:type="spellEnd"/>
      <w:r w:rsidRPr="004E189B">
        <w:rPr>
          <w:rFonts w:eastAsia="Times New Roman"/>
          <w:lang w:eastAsia="ru-RU"/>
        </w:rPr>
        <w:t xml:space="preserve"> — Санкт-Петербург, Феникс, 2010 г.- 576 с.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proofErr w:type="spellStart"/>
      <w:r w:rsidRPr="004E189B">
        <w:rPr>
          <w:bCs/>
        </w:rPr>
        <w:t>Коробкина</w:t>
      </w:r>
      <w:proofErr w:type="spellEnd"/>
      <w:r w:rsidRPr="004E189B">
        <w:rPr>
          <w:bCs/>
        </w:rPr>
        <w:t>, С.</w:t>
      </w:r>
      <w:r>
        <w:t xml:space="preserve"> Скоро в школу: Выступление на собрании родителей будущих первоклассников   // ИД "Первое сентября" Школьный психолог. - 2009. - № 15. - С.41-43.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bCs/>
        </w:rPr>
        <w:t>Крушина, Э. Р.</w:t>
      </w:r>
      <w:r>
        <w:t xml:space="preserve"> Диагностика семейного воспитания   // Справочник классного руководителя. - 2009. - № 3, - С. 24-27.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proofErr w:type="spellStart"/>
      <w:r w:rsidRPr="004E189B">
        <w:rPr>
          <w:bCs/>
        </w:rPr>
        <w:t>Мокеева</w:t>
      </w:r>
      <w:proofErr w:type="spellEnd"/>
      <w:r w:rsidRPr="004E189B">
        <w:rPr>
          <w:bCs/>
        </w:rPr>
        <w:t>, Т.</w:t>
      </w:r>
      <w:r>
        <w:t xml:space="preserve">  Давайте жить дружно: Способы решения детско-родительских конфликтов   // ИД "Первое сентября" Классное руководство и воспитание школьников. - 2009. - № 7. - С.25-27.</w:t>
      </w:r>
    </w:p>
    <w:p w:rsidR="005C6E9F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rFonts w:eastAsia="Times New Roman"/>
          <w:lang w:eastAsia="ru-RU"/>
        </w:rPr>
        <w:t>Обеспечение психологической безопасности в образовательном учреждении: Под редакцией И. А. Баевой — Москва, Речь, 2006 г.- 288 с.</w:t>
      </w:r>
    </w:p>
    <w:p w:rsidR="005C6E9F" w:rsidRPr="00182859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182859">
        <w:rPr>
          <w:bCs/>
        </w:rPr>
        <w:t>Степанов, Е.</w:t>
      </w:r>
      <w:r>
        <w:t> Методика подготовки и проведения родительского собрания   // Воспитание школьников. - 2009. - № 2. - С.12-20.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proofErr w:type="spellStart"/>
      <w:r w:rsidRPr="00182859">
        <w:rPr>
          <w:bCs/>
        </w:rPr>
        <w:t>Тыкынаева</w:t>
      </w:r>
      <w:proofErr w:type="spellEnd"/>
      <w:r w:rsidRPr="00182859">
        <w:rPr>
          <w:bCs/>
        </w:rPr>
        <w:t>, Л.</w:t>
      </w:r>
      <w:r>
        <w:t xml:space="preserve"> Дверь в детство: Совместное путешествие детей и родителей   // ИД "Первое сентября" Классное руководство и воспитание школьников. - 2009. - № 12. - С.22-23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rFonts w:eastAsia="Times New Roman"/>
          <w:lang w:eastAsia="ru-RU"/>
        </w:rPr>
        <w:t>Тренинг предупреждения вредных привычек у детей: Н</w:t>
      </w:r>
      <w:r>
        <w:rPr>
          <w:rFonts w:eastAsia="Times New Roman"/>
          <w:lang w:eastAsia="ru-RU"/>
        </w:rPr>
        <w:t>. А. Гусева — Москва, Речь, 2011</w:t>
      </w:r>
      <w:r w:rsidRPr="004E189B">
        <w:rPr>
          <w:rFonts w:eastAsia="Times New Roman"/>
          <w:lang w:eastAsia="ru-RU"/>
        </w:rPr>
        <w:t xml:space="preserve"> г.- 256 с.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rFonts w:eastAsia="Times New Roman"/>
          <w:lang w:eastAsia="ru-RU"/>
        </w:rPr>
        <w:t>Управление воспитательной деятельностью в образовательном учреждении: О. Г. Прохорова — Москва, КАРО, 2007 г.- 160 с.</w:t>
      </w:r>
    </w:p>
    <w:p w:rsidR="005C6E9F" w:rsidRPr="004E189B" w:rsidRDefault="005C6E9F" w:rsidP="005C6E9F">
      <w:pPr>
        <w:numPr>
          <w:ilvl w:val="0"/>
          <w:numId w:val="2"/>
        </w:numPr>
        <w:spacing w:before="100" w:beforeAutospacing="1" w:after="100" w:afterAutospacing="1"/>
        <w:ind w:left="150"/>
        <w:rPr>
          <w:rFonts w:eastAsia="Times New Roman"/>
          <w:lang w:eastAsia="ru-RU"/>
        </w:rPr>
      </w:pPr>
      <w:r w:rsidRPr="004E189B">
        <w:rPr>
          <w:rFonts w:eastAsia="Times New Roman"/>
          <w:lang w:eastAsia="ru-RU"/>
        </w:rPr>
        <w:t xml:space="preserve">Школьная психологическая служба. Работа с родителями: О. В. </w:t>
      </w:r>
      <w:proofErr w:type="spellStart"/>
      <w:r w:rsidRPr="004E189B">
        <w:rPr>
          <w:rFonts w:eastAsia="Times New Roman"/>
          <w:lang w:eastAsia="ru-RU"/>
        </w:rPr>
        <w:t>Хухлаева</w:t>
      </w:r>
      <w:proofErr w:type="spellEnd"/>
      <w:r w:rsidRPr="004E189B">
        <w:rPr>
          <w:rFonts w:eastAsia="Times New Roman"/>
          <w:lang w:eastAsia="ru-RU"/>
        </w:rPr>
        <w:t xml:space="preserve"> — Москва, Генезис, 2008 г.- 160 с.</w:t>
      </w:r>
    </w:p>
    <w:p w:rsidR="005C6E9F" w:rsidRDefault="005C6E9F" w:rsidP="005C6E9F"/>
    <w:p w:rsidR="001A26F9" w:rsidRPr="00DE4AE3" w:rsidRDefault="001A26F9" w:rsidP="00DE4AE3">
      <w:pPr>
        <w:ind w:firstLine="567"/>
        <w:rPr>
          <w:sz w:val="32"/>
        </w:rPr>
      </w:pPr>
    </w:p>
    <w:sectPr w:rsidR="001A26F9" w:rsidRPr="00DE4AE3" w:rsidSect="005C6E9F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C35"/>
    <w:multiLevelType w:val="hybridMultilevel"/>
    <w:tmpl w:val="F7761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1C74"/>
    <w:multiLevelType w:val="multilevel"/>
    <w:tmpl w:val="A4D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E3"/>
    <w:rsid w:val="00150494"/>
    <w:rsid w:val="001A26F9"/>
    <w:rsid w:val="003D2492"/>
    <w:rsid w:val="00534C11"/>
    <w:rsid w:val="005C6E9F"/>
    <w:rsid w:val="006B13D7"/>
    <w:rsid w:val="007F7607"/>
    <w:rsid w:val="008126CC"/>
    <w:rsid w:val="0085617C"/>
    <w:rsid w:val="00965E5B"/>
    <w:rsid w:val="009A0929"/>
    <w:rsid w:val="00D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6F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6F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4</cp:revision>
  <dcterms:created xsi:type="dcterms:W3CDTF">2013-01-13T11:30:00Z</dcterms:created>
  <dcterms:modified xsi:type="dcterms:W3CDTF">2013-06-28T10:56:00Z</dcterms:modified>
</cp:coreProperties>
</file>